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567C68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67C6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567C6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567C6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567C6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567C6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567C68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567C68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67C68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567C68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67C68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95F4E" w:rsidRPr="00567C68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67C68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E964F5" w:rsidRPr="00567C68">
        <w:rPr>
          <w:rFonts w:ascii="PT Astra Serif" w:hAnsi="PT Astra Serif"/>
          <w:b/>
          <w:bCs/>
          <w:sz w:val="28"/>
          <w:szCs w:val="28"/>
        </w:rPr>
        <w:t>4</w:t>
      </w:r>
      <w:r w:rsidRPr="00567C68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964F5" w:rsidRPr="00567C68">
        <w:rPr>
          <w:rFonts w:ascii="PT Astra Serif" w:hAnsi="PT Astra Serif"/>
          <w:b/>
          <w:bCs/>
          <w:sz w:val="28"/>
          <w:szCs w:val="28"/>
        </w:rPr>
        <w:t>5</w:t>
      </w:r>
      <w:r w:rsidRPr="00567C6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964F5" w:rsidRPr="00567C68">
        <w:rPr>
          <w:rFonts w:ascii="PT Astra Serif" w:hAnsi="PT Astra Serif"/>
          <w:b/>
          <w:bCs/>
          <w:sz w:val="28"/>
          <w:szCs w:val="28"/>
        </w:rPr>
        <w:t>6</w:t>
      </w:r>
      <w:r w:rsidRPr="00567C6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567C68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700E19" w:rsidRPr="00567C68" w:rsidRDefault="007C65E7" w:rsidP="00C923C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67C68">
        <w:rPr>
          <w:rFonts w:ascii="PT Astra Serif" w:hAnsi="PT Astra Serif"/>
          <w:sz w:val="28"/>
          <w:szCs w:val="28"/>
        </w:rPr>
        <w:t>(с изменениями от  22 февраля 2024 года № 15-ЗСО)</w:t>
      </w:r>
    </w:p>
    <w:p w:rsidR="005A5899" w:rsidRPr="00567C68" w:rsidRDefault="005A5899" w:rsidP="00DE0D81">
      <w:pPr>
        <w:spacing w:line="235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567C6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567C68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67C68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67C6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67C68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67C68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567C68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67C68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67C68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67C68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567C68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67C68">
              <w:rPr>
                <w:rFonts w:ascii="PT Astra Serif" w:hAnsi="PT Astra Serif"/>
                <w:bCs/>
                <w:sz w:val="24"/>
              </w:rPr>
              <w:t>ра</w:t>
            </w:r>
            <w:r w:rsidRPr="00567C68">
              <w:rPr>
                <w:rFonts w:ascii="PT Astra Serif" w:hAnsi="PT Astra Serif"/>
                <w:bCs/>
                <w:sz w:val="24"/>
              </w:rPr>
              <w:t>с</w:t>
            </w:r>
            <w:r w:rsidRPr="00567C68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67C68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67C68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567C68">
              <w:rPr>
                <w:rFonts w:ascii="PT Astra Serif" w:hAnsi="PT Astra Serif"/>
                <w:bCs/>
                <w:sz w:val="24"/>
              </w:rPr>
              <w:t>4</w:t>
            </w:r>
            <w:r w:rsidR="003212B8" w:rsidRPr="00567C68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567C68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67C68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67C68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567C68">
              <w:rPr>
                <w:rFonts w:ascii="PT Astra Serif" w:hAnsi="PT Astra Serif"/>
                <w:bCs/>
                <w:sz w:val="24"/>
              </w:rPr>
              <w:t>5</w:t>
            </w:r>
            <w:r w:rsidRPr="00567C6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67C68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67C68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567C68">
              <w:rPr>
                <w:rFonts w:ascii="PT Astra Serif" w:hAnsi="PT Astra Serif"/>
                <w:bCs/>
                <w:sz w:val="24"/>
              </w:rPr>
              <w:t>6</w:t>
            </w:r>
            <w:r w:rsidRPr="00567C6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567C68" w:rsidRDefault="009D536C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567C68" w:rsidTr="00080307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67C68" w:rsidRDefault="003E4D2D" w:rsidP="0054705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67C6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67C68" w:rsidRDefault="003E4D2D" w:rsidP="0054705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67C6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67C68" w:rsidRDefault="003E4D2D" w:rsidP="0054705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67C6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67C68" w:rsidRDefault="003E4D2D" w:rsidP="0054705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67C6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67C68" w:rsidRDefault="003E4D2D" w:rsidP="0054705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67C6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67C68" w:rsidRDefault="003E4D2D" w:rsidP="0054705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67C6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0A4DA9" w:rsidRPr="00567C68" w:rsidTr="00080307">
        <w:tc>
          <w:tcPr>
            <w:tcW w:w="6912" w:type="dxa"/>
            <w:vAlign w:val="bottom"/>
          </w:tcPr>
          <w:p w:rsidR="000A4DA9" w:rsidRPr="00567C68" w:rsidRDefault="000A4DA9" w:rsidP="0054705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0A4DA9" w:rsidRPr="00567C68" w:rsidRDefault="000A4DA9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vAlign w:val="bottom"/>
          </w:tcPr>
          <w:p w:rsidR="000A4DA9" w:rsidRPr="00567C68" w:rsidRDefault="000A4DA9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42926521,6</w:t>
            </w:r>
          </w:p>
        </w:tc>
        <w:tc>
          <w:tcPr>
            <w:tcW w:w="1842" w:type="dxa"/>
            <w:vAlign w:val="bottom"/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36669903,0</w:t>
            </w:r>
          </w:p>
        </w:tc>
        <w:tc>
          <w:tcPr>
            <w:tcW w:w="1843" w:type="dxa"/>
            <w:vAlign w:val="bottom"/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36433644,8</w:t>
            </w:r>
          </w:p>
        </w:tc>
      </w:tr>
      <w:tr w:rsidR="000A4DA9" w:rsidRPr="00567C68" w:rsidTr="00080307">
        <w:tc>
          <w:tcPr>
            <w:tcW w:w="6912" w:type="dxa"/>
            <w:vAlign w:val="bottom"/>
          </w:tcPr>
          <w:p w:rsidR="000A4DA9" w:rsidRPr="00567C68" w:rsidRDefault="000A4DA9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Саратовской области»</w:t>
            </w:r>
          </w:p>
        </w:tc>
        <w:tc>
          <w:tcPr>
            <w:tcW w:w="1843" w:type="dxa"/>
            <w:vAlign w:val="bottom"/>
          </w:tcPr>
          <w:p w:rsidR="000A4DA9" w:rsidRPr="00567C68" w:rsidRDefault="000A4DA9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51" w:type="dxa"/>
            <w:vAlign w:val="bottom"/>
          </w:tcPr>
          <w:p w:rsidR="000A4DA9" w:rsidRPr="00567C68" w:rsidRDefault="000A4DA9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4058903,9</w:t>
            </w:r>
          </w:p>
        </w:tc>
        <w:tc>
          <w:tcPr>
            <w:tcW w:w="1842" w:type="dxa"/>
            <w:vAlign w:val="bottom"/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1887162,8</w:t>
            </w:r>
          </w:p>
        </w:tc>
        <w:tc>
          <w:tcPr>
            <w:tcW w:w="1843" w:type="dxa"/>
            <w:vAlign w:val="bottom"/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1677390,8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194656,1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194656,1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государственных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720791,2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720791,2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A4DA9" w:rsidRPr="00567C68" w:rsidTr="00080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Реализация мероприятий </w:t>
            </w:r>
            <w:r w:rsidRPr="00567C68">
              <w:rPr>
                <w:rFonts w:ascii="PT Astra Serif" w:hAnsi="PT Astra Serif"/>
                <w:color w:val="000000"/>
                <w:spacing w:val="-6"/>
                <w:sz w:val="24"/>
                <w:szCs w:val="24"/>
                <w:shd w:val="clear" w:color="auto" w:fill="FFFFFF"/>
              </w:rPr>
              <w:t>по строительству объектов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2100000,0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A4DA9" w:rsidRPr="00567C68" w:rsidTr="00080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2100000,0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объектов инфраструктуры орган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заций отдыха детей и их оздоровления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74459,8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1529119,3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дителям (законным представителям) детей, а также гражданам, 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желающим принять на воспитание в свои семьи детей, оста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1843" w:type="dxa"/>
            <w:vAlign w:val="bottom"/>
          </w:tcPr>
          <w:p w:rsidR="000A4DA9" w:rsidRPr="00567C68" w:rsidRDefault="000A4DA9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4DA9" w:rsidRPr="00567C68" w:rsidRDefault="000A4DA9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4DA9" w:rsidRPr="00567C68" w:rsidRDefault="000A4DA9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4DA9" w:rsidRPr="00567C68" w:rsidRDefault="000A4DA9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A4DA9" w:rsidRPr="00567C68" w:rsidRDefault="000A4DA9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4DA9" w:rsidRPr="00567C68" w:rsidRDefault="000A4DA9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4DA9" w:rsidRPr="00567C68" w:rsidRDefault="000A4DA9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4DA9" w:rsidRPr="00567C68" w:rsidRDefault="000A4DA9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государственных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ждениях (в рамках достижения соответствующих задач фед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ждений для детей с ограниченными возможностями здоровья (в рамках достижения соответствующих задач федерального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муниципальных общеобразовательных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рамках достижения соответствующих задач фед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функционирования детских технопа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муниципальных общеобразовательных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рамках достижения соответствующих задач фед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 (в части расходов на оплату труда с начисл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4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115097,2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2890,5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228671,9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159831,1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15607,6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1833,5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E6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43599,8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ной подготовки в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условий для во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питания и социализации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1662673,7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7154358,5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</w:tr>
      <w:tr w:rsidR="000A4DA9" w:rsidRPr="00567C68" w:rsidTr="00080307">
        <w:tc>
          <w:tcPr>
            <w:tcW w:w="6912" w:type="dxa"/>
            <w:vAlign w:val="bottom"/>
          </w:tcPr>
          <w:p w:rsidR="000A4DA9" w:rsidRPr="00567C68" w:rsidRDefault="000A4DA9" w:rsidP="000A4DA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A4DA9" w:rsidRPr="00567C68" w:rsidRDefault="000A4DA9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0A4DA9" w:rsidRPr="00567C68" w:rsidRDefault="000A4DA9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A4DA9" w:rsidRPr="00567C68" w:rsidRDefault="000A4DA9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0A4DA9" w:rsidRPr="00567C68" w:rsidRDefault="000A4DA9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0A4DA9" w:rsidRPr="00567C68" w:rsidRDefault="000A4DA9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0A4DA9" w:rsidRPr="00567C68" w:rsidTr="00080307">
        <w:tc>
          <w:tcPr>
            <w:tcW w:w="6912" w:type="dxa"/>
            <w:vAlign w:val="bottom"/>
          </w:tcPr>
          <w:p w:rsidR="000A4DA9" w:rsidRPr="00567C68" w:rsidRDefault="000A4DA9" w:rsidP="000A4DA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A4DA9" w:rsidRPr="00567C68" w:rsidRDefault="000A4DA9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0A4DA9" w:rsidRPr="00567C68" w:rsidRDefault="000A4DA9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A4DA9" w:rsidRPr="00567C68" w:rsidRDefault="000A4DA9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0A4DA9" w:rsidRPr="00567C68" w:rsidRDefault="000A4DA9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0A4DA9" w:rsidRPr="00567C68" w:rsidRDefault="000A4DA9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0A4DA9" w:rsidRPr="00567C68" w:rsidTr="00080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A4DA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DA9" w:rsidRPr="00567C68" w:rsidRDefault="000A4DA9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51 3 01 12221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DA9" w:rsidRPr="00567C68" w:rsidRDefault="000A4DA9" w:rsidP="000A4DA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DA9" w:rsidRPr="00567C68" w:rsidRDefault="000A4DA9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A4DA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A4DA9" w:rsidRPr="00567C68" w:rsidTr="00080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DA9" w:rsidRPr="00567C68" w:rsidRDefault="000A4DA9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51 3 01 12221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DA9" w:rsidRPr="00567C68" w:rsidRDefault="000A4DA9" w:rsidP="000A4D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DA9" w:rsidRPr="00567C68" w:rsidRDefault="000A4DA9" w:rsidP="000A4DA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A4DA9" w:rsidRPr="00567C68" w:rsidRDefault="000A4DA9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в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C923C3" w:rsidRPr="00567C68" w:rsidTr="00080307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080307" w:rsidRPr="00567C68" w:rsidTr="00080307">
        <w:tc>
          <w:tcPr>
            <w:tcW w:w="6912" w:type="dxa"/>
            <w:vAlign w:val="bottom"/>
          </w:tcPr>
          <w:p w:rsidR="00080307" w:rsidRPr="00567C68" w:rsidRDefault="00080307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842" w:type="dxa"/>
            <w:vAlign w:val="bottom"/>
          </w:tcPr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080307" w:rsidRPr="00567C68" w:rsidTr="00080307">
        <w:tc>
          <w:tcPr>
            <w:tcW w:w="6912" w:type="dxa"/>
            <w:vAlign w:val="bottom"/>
          </w:tcPr>
          <w:p w:rsidR="00080307" w:rsidRPr="00567C68" w:rsidRDefault="00080307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842" w:type="dxa"/>
            <w:vAlign w:val="bottom"/>
          </w:tcPr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080307" w:rsidRPr="00567C68" w:rsidTr="00080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080307" w:rsidRPr="00567C68" w:rsidRDefault="00080307" w:rsidP="0008030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80307" w:rsidRPr="00567C68" w:rsidRDefault="00080307" w:rsidP="0008030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51 3 02 77901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0307" w:rsidRPr="00567C68" w:rsidRDefault="00080307" w:rsidP="0008030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80307" w:rsidRPr="00567C68" w:rsidRDefault="00080307" w:rsidP="0008030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80307" w:rsidRPr="00567C68" w:rsidRDefault="00080307" w:rsidP="0008030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80307" w:rsidRPr="00567C68" w:rsidRDefault="00080307" w:rsidP="0008030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307" w:rsidRPr="00567C68" w:rsidTr="000803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080307" w:rsidRPr="00567C68" w:rsidRDefault="00080307" w:rsidP="0008030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80307" w:rsidRPr="00567C68" w:rsidRDefault="00080307" w:rsidP="0008030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51 3 02 77901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0307" w:rsidRPr="00567C68" w:rsidRDefault="00080307" w:rsidP="0008030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80307" w:rsidRPr="00567C68" w:rsidRDefault="00080307" w:rsidP="0008030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80307" w:rsidRPr="00567C68" w:rsidRDefault="00080307" w:rsidP="0008030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80307" w:rsidRPr="00567C68" w:rsidRDefault="00080307" w:rsidP="00080307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24684436,9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22962005,9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22937709,3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2420984,0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2420984,0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85665,9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 по реализации дополнительных общеразв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вающих программ для детей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на дому детей-инвалидов и детей, нуждающихся в 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2" w:type="dxa"/>
            <w:vAlign w:val="bottom"/>
          </w:tcPr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1168160,4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1134388,9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1110092,3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479914,4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88859,4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88859,4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тей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рег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заключительного этапов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Разработка олимпиадных заданий для муниципального этапа 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51 3 05 12920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2916558,5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2791434,7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2789245,1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2564647,2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2564647,2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востребованных на 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гиональном рынке труда, проведение ежегодных культурно-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массовых и спортивных мероприятий для обучающихся и ст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080307" w:rsidRPr="00567C68" w:rsidRDefault="00080307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финанс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вых услуг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ционных кампаний по повышению финансовой грамотности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24732,5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можностями здоровья, обучающихся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21640696,6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20753132,9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20639600,3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266712,1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учрежд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91745,6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60620,2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валидов и других маломобильных групп населения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152466,5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151581,9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«Финансовая поддержка семей при ро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дении детей»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898896,6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484600,8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181995,6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 возраста трех лет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«Разработка и реализация программы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288111,3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35866,0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35883,8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в целях оказания социальных услуг в полустационарной форме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«Балако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11244,4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3048,5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2003,9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6192,0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мей с детьми»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2670135,9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2978149,1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3162223,3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кией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зации, осуществляющей образовательную деятельность на те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8172998,2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8263704,3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8268684,9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                         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в соответствии с Законом Саратовской обл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</w:t>
            </w: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ветеранам труда, ветеранам 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отношение кот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рых гарантии обеспечиваются за счет средств областного бю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     1997 года № 51-ЗСО «О Почетном гражданине Саратовской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временного размещения и питания граждан Ро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денно покинувших жилые помещения и находившихся в пун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тах временного размещения и питания на территории Сарато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85681,2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80847,3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4833,9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81936,5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80725,7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125867,1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1888,0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123979,1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750568,4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11090,0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739478,4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держки граждан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7924768,7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7924768,7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7924768,7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61911,3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ры и ведомственных информационных систем министерства труда и социальной защиты области и подведомственных учр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отдыха и оздоровления детей»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345881,1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142782,0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142782,0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28097,5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9917,7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6651,5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6651,5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9798586,9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5624895,6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4257079,1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37035,3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497248,4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27059,4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27059,4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1996492,5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1288050,4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1288050,4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«Чистая вода»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вития жилищного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45815,3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575905,5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616037,5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616052,9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оказание дополнительной помощи при во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проведении кап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2954583,9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1501918,1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1501918,1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919953,7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1329561,4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1329546,0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говорам социального найма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домов, которые признаны пострадавшими от действий (бе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действия) строительной организации, на частичное возмещение расходов на оплату процентов по займу (кредиту) на завершение строительства жилого помещения</w:t>
            </w:r>
          </w:p>
        </w:tc>
        <w:tc>
          <w:tcPr>
            <w:tcW w:w="1843" w:type="dxa"/>
            <w:vAlign w:val="bottom"/>
          </w:tcPr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307" w:rsidRPr="00567C68" w:rsidRDefault="00080307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мещения в собственность, удостоверяемой именным свидетел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ством, по решению суда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16640,8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16640,8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63766,6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зом Президента Российской Федерации от 7 мая 2008 года №</w:t>
            </w:r>
            <w:r w:rsidR="0054705E" w:rsidRPr="00567C6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6087,4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ем отдельных категории граждан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строител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Федерал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ной службы государственной регистрации, кадастра и картогр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фии по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нитарной охраны водных объектов, формирование перечня 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ординат характерных точек границ таких зон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1143924,9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778930,9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811379,6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области здания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387311,0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комплекса, а также граждан, обрати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шихся в органы службы занятости за содействием в поиске по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ходящей работы и заключивших ученический договор с пре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приятиями оборонно-промышленного комплекса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заработной платы работников центра занятости населения Саратовской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ласти, доведению ее до уровня среднемесячного дохода от тр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довой деятельности, направленного на повышение эффективн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 службы занятости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граждан в соответствии с законодательством о занятости населения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12195,7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13196,8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13984,5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47103,5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48994,8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50931,2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Саратовскую область соотечестве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ников, проживающих за рубежом»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профессионал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ной заболеваемости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охраны труда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ниях, подведомственных министерству труда и социальной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информационно-техноло</w:t>
            </w:r>
            <w:r w:rsidR="0054705E" w:rsidRPr="00567C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областных государственных учр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ального партнерства»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повышения престижа рабочих профессий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4339690,3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2927079,8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2929235,4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317179,9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91255,4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92058,4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57014,6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57014,6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38176,7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38176,7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115735,1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41735,1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1096141,8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                  з/у 15б. «Проведение работ по сохранению объекта культурного наследия регионального значения «Дом офицеров Красной 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мии, арх.Каракис И.Ю.; здание гарнизонного дома офицеров, в котором формировались первые женские авиаполки под рук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водством Героя Советского Союза летчицы М.М.Расковой;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ходила подготовка первого отряда советских космонавтов, в 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803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55709,0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18209,0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ческого потенциала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3908,1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культу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монизации межнациональных отношений и этнокультурного развития народов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межнациональных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ношений и раннего предупреждения межнациональных ко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фликтов на территории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отношений, совместно с национально-культурными 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тономиями и социально ориентированными некоммерческими организациями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134611,7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«Музеи»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вития образования в сфере культуры»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1139524,7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ми в сфере культуры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46160,0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0A79D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0A79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0A79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ственным праздникам, значимым событиям общества, росси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развитию культурного сотрудничества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2634841,6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1833174,7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1771351,4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293039,2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121958,8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60208,8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федеральных стандартов, санитарных норм и правил, треб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АНО «ХОККЕЙНЫЙ КЛУБ» на приобретение ко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плекта профессиональных хоккейных бортов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тивного комплекса в ЗАТО Светлый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федеральных стандартов, санитарных норм и правил, треб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«Лаборатория добра»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АНО «Центр поддержки молодежных инициатив «Наша Тема»)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Первичной профсоюзной организации обуча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щихся ФГБОУ ВО «СГЮА»)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АНО поддержки семьи и детства «Всегда рядом»)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субсидии Саратовской региональной общественной спо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тивной патриотической организации «Спортивный Балаково»)</w:t>
            </w:r>
          </w:p>
        </w:tc>
        <w:tc>
          <w:tcPr>
            <w:tcW w:w="1843" w:type="dxa"/>
            <w:vAlign w:val="bottom"/>
          </w:tcPr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дежи через увеличение охвата патриотическими проектами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инфраструкт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178564,2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дарственная поддержка общественных инициатив юридических лиц (за исключением некоммерческих организаций, являющихся 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государственными (муниципальными) учреждениями) и инд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Pr="00567C68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предпр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нимателей)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и продвижение событийных меропри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тий)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образ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вания, в том числе мероприятий (результатов) по обустройству туристского центра города на территории муниципального 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73844,9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1615846,9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1034644,9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1034644,9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нов по олимпийским, паралимпийским, сурдлимпийским видам спорта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ников подведомственных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19544,1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19858,1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19784,8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</w:t>
            </w:r>
            <w:r w:rsidR="0054705E" w:rsidRPr="00567C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ционная деятельность в сфере туризма, направленная на форм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рование единого туристического информационного простра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«Турис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литики в сфере физической культуры и спорта»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ры и спорта на выставках и других официальных мероприятиях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власти области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грамм и проектов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 в сфере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Премии Губернатора Саратовской области для поддержки 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240259,5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приятиях областного, межрегионального, всероссийского и международного уровня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«Региональный центр ко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плексного социального обслуживания детей и молодежи «М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лодежь плюс»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2732886,4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2830933,2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3087768,2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1439263,4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1509825,4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ний, включая посадочный материал, закладку и уход за мног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летними насаждениями (кроме виноградников), включая пито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сельскохозяйстве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потребительских кооперативов)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Поддержка приоритетных направлений агропромышленного ко</w:t>
            </w: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плекса и развитие малых форм хозяйствования (субсидии на по</w:t>
            </w: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держку элитного семеноводства и (или) на приобретение семян, произведенных в рамках Федеральной научно-технической пр</w:t>
            </w: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граммы</w:t>
            </w:r>
            <w:r w:rsidRPr="00567C68">
              <w:rPr>
                <w:rFonts w:ascii="PT Astra Serif" w:hAnsi="PT Astra Serif"/>
                <w:spacing w:val="-4"/>
              </w:rPr>
              <w:t xml:space="preserve"> </w:t>
            </w: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досвечивания)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851214,4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культуртехнических, агрол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винограда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ства и виноделия»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операции (предоставление грантов «Агростартап»)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аккредитации ветеринарных лаб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ственных животных и птиц, а также иных объектов животного мира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орг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Предотвращение заноса и распространения вируса африканской чумы свиней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презентаций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сельского хозяйства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1635210,0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1241256,9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854166,3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информ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27887,2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нимательскую деятельность граждан, желающих вести бизнес, 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начинающих и действующих предпринимателей в рамках Це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экспортно ор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ентированных субъектов малого и среднего предпринимател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повышения прои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14122,1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63828,5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и предоставления содержащихся в ней сведений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ной привлекательности региона и продвижение инвестиционн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 имиджа»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40536,8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обесп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чение его функционирования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общества, на фина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участием Саратовской области в Петербургском международном экономическом ф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руме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 участкам, расположенным в муниципальных районах, им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международного сотрудничества и внешнеэкономической деятельности»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роприятиях, проводимых на территории Российской Федерации и за рубежом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34470,0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35699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и муниципальных услуг по принципу «о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окна»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предоста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27149563,0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26633718,8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24803120,8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40806,2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детей с сахарным диабетом 1 типа в возрасте от  </w:t>
            </w:r>
            <w:r w:rsidR="0035699F" w:rsidRPr="00567C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2-х до 4-х лет системами непрерывного мониторинга глюкозы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детей с сахарным диабетом 1 типа в возрасте от  </w:t>
            </w:r>
            <w:r w:rsidR="0035699F" w:rsidRPr="00567C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4-х до 17-ти лет системами непрерывного мониторинга глюкозы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1025141,6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                  10 коек реанимации и интенсивной терапии, диспансерное отд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ление на 200 посещений в смену. Город Саратов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1025141,6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1025141,6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«Оптимальная для восстановления здор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вья медицинская реабилитация»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499961,7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150760,7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нический онкологический диспансер», г.Саратов (строительство онкологического диспансера на 200 коек, 20 мест дневного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бывания, 12 коек реанимации и интенсивной терапии, поликл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ники на 300 посещений в смену. Город Саратов, ул.Шехурдина)</w:t>
            </w:r>
          </w:p>
        </w:tc>
        <w:tc>
          <w:tcPr>
            <w:tcW w:w="1843" w:type="dxa"/>
            <w:vAlign w:val="bottom"/>
          </w:tcPr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17374,3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12685,7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12685,7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ласти на базе ГАПОУ СО «Саратовский областной базовый 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дицинский колледж»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430415,5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в сфере здравоохранения (ЕГИСЗ)»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единого цифрового контура в здравоохранении на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350739,0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310735,8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40003,2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охранения»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1780879,1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2687793,7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534787,0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610234,4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534787,0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610234,4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(ГУЗ СО «Краснокутская РБ» строител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304915,2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304915,2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(«Строительство поликлиники на           300 посещений в смену в мкр.«Шурова гора», г.Энгельс Сар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(250 взрослого и 50 детского населения), дне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ной стационар на 18 коек, расположенной по адресу: р.п.Озинки, ул.Пионерская, д.88б)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районе «Звезда» в Кировском районе города Саратова                      (3-й этап – детская поликлиника на 150 посещений))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(Строительство поликлиники на 150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(100 взрослого населения и 50 детского) в пос.Поливановка г.Саратов)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в мкр.Авиаторы г.Саратов)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ное учреждение здравоохранения Саратовской области «Пе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тальному ремонту объектов недвижимого имущества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10781,8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10781,8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клиники по адресу: Саратовская область, г.Красноармейск,               5-й микрорайон, д.40»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                   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              (100 взрослого населения и 50 детского) в пос.Поливановка г.Саратов (в рамках достижения соответствующих задач фед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ind w:left="-11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ind w:left="-11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4842,7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4842,7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524134,5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523806,5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523806,5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17600459,5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18581497,7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19413325,6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4341715,1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4341715,1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страховых взносов на обязательное медицинское страх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53135,8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53135,8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ности, связанной с донорством органов человека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Медицинская статистика, создание и внедрение информацио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171935,4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163935,4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122528,8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122936,8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123461,3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83565,3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84372,1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84700,2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обезб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ливания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82565,3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83372,1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83700,2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52565,3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53372,1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3046762,1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3064276,7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3083125,9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516263,7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495613,2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1269337,7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786747,6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800450,5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среднего профессионального образования – программам подготовки специалистов среднего звена и по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полнительным профессиональным образовательным програ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мам повышения квалификации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повышением оплаты тр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17525,6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17525,6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медицинским работн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кам государственных учреждений здравоохранения Саратовской области, расположенных на территории курортов местного зн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ний) общей врачебной практики (семейной медицины),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учреждений, 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112635,9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117082,2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121706,4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27694,6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28135,0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28568,5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21801421,8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16208549,5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22756283,2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и реконструкция автом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искусственных сооружений»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303045,4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области, входящих в состав Саратовской аглом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7775,0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7775,0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рудования для развития зарядной инфраструктуры быстрой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инфраструктуры к эле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трическим сетям для развития зарядной инфраструктуры быс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7131780,9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и искусственных дорожных сооружений общего пользования регионального или межмун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              км 25+580 автомобильной дороги «Горный – Березово» в Пуг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«Ершов – Орлов Гай» на участке моста через 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местного значения и иску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              на участке км 25+000 – км 25+580 автомобильной дороги «Го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ный – Березово» в Пугачевском районе Саратовской области (в рамках достижения соответствующих задач федерального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(в рамках достижения соотве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96123,7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дорожн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3381538,7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струкция тяговых подстанций в г.Саратове Саратовской обл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струкция трамвайных путей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гией от батареи, заряжаемой от внешнего источника (электроб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струкция смешанного путепровода через железнодорожные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ти, входящего в транспортную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аэропортов»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плексах, находящихся в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2678430,0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1092571,8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20377,9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21107,3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21716,9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4415,3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возникающих от прим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трическим транспортом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русловой съемки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дноуглубительных работ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6606689,3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4338071,2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4089821,9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236383,4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241725,2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284238,1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31836,0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31977,7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41117,2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4964100,9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4964100,9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861928,1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954794,1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722737,6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на территории Сар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92928,1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95794,1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98750,5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17733,9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17834,3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17933,3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77798,5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электро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44334,0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ры органов власти области, обеспечение ее функционирования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27854,4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27854,4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области», включая вопросы размещения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3289967,8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2413749,8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427779,9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2843194,6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1938817,0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щихся к капитальным вложениям в объекты государственной (муниципальной) собственности субъектов Российской Федер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(Строительство (реконструкция, в том числе с элементами реставрации, техническое перевооружение) объектов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Волгоградского водохранилища на участке от пе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(1 этап))</w:t>
            </w:r>
          </w:p>
        </w:tc>
        <w:tc>
          <w:tcPr>
            <w:tcW w:w="1843" w:type="dxa"/>
            <w:vAlign w:val="bottom"/>
          </w:tcPr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(2 этап))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водных объе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специализированных учреждений органов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 лесопожа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органами 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власти субъектов Российской Федерации в обл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72920,8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120170,6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57856,6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23585,7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ний и животных, занесенных в Красную книгу Саратовской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312777,9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314275,6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327705,8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пожаров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вода их в земли лесного фонда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шений (проведение ухода за лесами)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шений (разработка проектов лесохозяйственных мероприятий и организация использования лесов)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шений (обеспечение исполнения переданных полномочий Ро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министерством природных ресурсов и эк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логии области)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39480,0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37887,8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39338,7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4909,4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3019,1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3094,3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шений (обеспечение исполнения переданных полномочий Ро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государственным казенным учреждением области)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99723,3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103479,7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110129,2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19880,5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23798,6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шений (совершенствование и разработка документов лесного планирования)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112515,9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12515,9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4459,9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964233,1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797340,1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777340,1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щения населения Саратовской области о чрезвычайных ситу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нальной автоматизированной системы централизованного оп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вещения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от чрезвычайных ситуаций»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515868,0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458475,0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438475,0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полномочий ОГУ СО «Бе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опасный регион»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118336,0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10321,5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197988,0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21818,6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12231,0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дуальной защиты органов дыхания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и текущего ремонта сооружений инженерной защиты обл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307022,6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объектов социальной сф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ры с массовым пребыванием людей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боеприп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борьбе с терроризмом и экстремизмом на те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сферы, подведомственных министерству образования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деятел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ности, подготовка сводного отчета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наркот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циальной помощи семье и детям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областных спортивных фестивалей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10243716,0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7512294,1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8382737,8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чимой информации»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82351,7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5337,7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ших при защите Отечества»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с муниципальными образованиями области с целью повышения финансовой устойчивости местных бюдж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1843" w:type="dxa"/>
            <w:vAlign w:val="bottom"/>
          </w:tcPr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7435600,9</w:t>
            </w:r>
          </w:p>
        </w:tc>
        <w:tc>
          <w:tcPr>
            <w:tcW w:w="1842" w:type="dxa"/>
            <w:vAlign w:val="bottom"/>
          </w:tcPr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4722814,4</w:t>
            </w:r>
          </w:p>
        </w:tc>
        <w:tc>
          <w:tcPr>
            <w:tcW w:w="1843" w:type="dxa"/>
            <w:vAlign w:val="bottom"/>
          </w:tcPr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4336775,8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Дотации, связанные с особым режимом безопасного функци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бюджетным кредитам, предоставленным из федерал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бюджетному кредиту, предоставленному из федерал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бюджетного кредита на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полнение остатков средств на счетах бюджетов субъектов Ро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информационных ресурсов, информационная безопасность и техническое сопр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обеспечения бюджетных процессов»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86697,0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«Волга–XXI век»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в официальных публикаторах в средствах массовой инфо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мации нормативных правовых актов органов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издания»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професси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отбора и переподготовки (повышения квалификации) лиц, зачисленных в проект «Школа молодых управленцев Сар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социации «Совет муниципальных образований Саратовской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590005,5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учрежд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орг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нов государственной власти области и государственных органов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сти, иных органов государственной власти области и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73340,0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внедрения и сопровождения информационных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стем исполнительных органов области, государственных орг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местного сам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66 3 09 00000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органов местного самоуправления городских округов и муниципальных районов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145392,7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18676,6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</w:t>
            </w:r>
            <w:r w:rsidR="009E1EB8" w:rsidRPr="00567C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предпринимательства части затрат на проведение научно-исследовательских и опы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орг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низаций, осуществляющих финансовую поддержку промы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208955,8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203416,1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234964,6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164519,8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мероприятий по обеспечению деятел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</w:t>
            </w:r>
            <w:r w:rsidR="009E1EB8" w:rsidRPr="00567C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ческое воспитание граждан»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43641,0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35786,9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35786,9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7534,1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7534,1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областных государственных образовательных учр</w:t>
            </w: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836202,7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836202,7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1274547,7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366588,8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383489,7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мовладений»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152158,8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стройство объектами инженерной инфраструктуры и благ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предоставляемого гражданам Ро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телей по заключенным с работниками ученическим договорам и по заключенным договорам о целевом обучении с гражданами 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Российской Федерации, проходящими профессиональное обуч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Pr="00567C6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254864,5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270280,3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286106,6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185999,3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194483,9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201356,5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</w:t>
            </w: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143882,5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123360,0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20334,3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рий государств – участников Содружества Независимых Гос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дарств несовершеннолетних, самовольно ушедших из семей,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629,0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68865,2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84750,1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ков кандидатов в присяжные заседатели федеральных судов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3459247,0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3452073,7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3451973,7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223763,2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2603113,9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2600940,6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2600840,6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2547495,6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2473992,7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73195,5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73430,6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73425,6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1217984,8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1145817,1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услуг, выполнение работ)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1217984,8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1145817,1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1188715,1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1116752,8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1116747,4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865263,8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314635,6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249857,6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249863,1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8815,7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8804,1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8793,2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мельных отношений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4483055,3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2667131,8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3982209,7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Резервный фонд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3683055,3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приятий национальных проектов и государственных программ Российской Федерации, инфраструктурных проектов, меропри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тий, связанных с предотвращением влияния ухудшения геоп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3216679,9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3216679,9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вых ориентиров по заработной плате отдельных категорий 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1203651,5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1203651,5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вым обеспечением) расходов по созданию, реконструкции и м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лицензионного контроля за осуществл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нием предпринимательской деятельности по управлению мн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вотными без владельцев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нии выборов Президента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816238,1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469614,3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469619,7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1661,8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201916,5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200871,6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200871,6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567135,1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223089,7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223095,1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3807,9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3807,9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(городском электрич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транспорте, автомобильном транспорте городского и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7957,4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307588,3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307588,3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             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C923C3" w:rsidRPr="00567C68" w:rsidTr="00CB0EA8">
        <w:tc>
          <w:tcPr>
            <w:tcW w:w="691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C923C3" w:rsidRPr="00567C68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A79DF" w:rsidRPr="009365C7" w:rsidTr="00CB0EA8">
        <w:tc>
          <w:tcPr>
            <w:tcW w:w="6912" w:type="dxa"/>
            <w:vAlign w:val="bottom"/>
          </w:tcPr>
          <w:p w:rsidR="000A79DF" w:rsidRPr="00567C68" w:rsidRDefault="000A79DF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0A79DF" w:rsidRPr="00567C68" w:rsidRDefault="000A79DF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A79DF" w:rsidRPr="00567C68" w:rsidRDefault="000A79DF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A79DF" w:rsidRPr="00567C68" w:rsidRDefault="000A79DF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164745595,9</w:t>
            </w:r>
          </w:p>
        </w:tc>
        <w:tc>
          <w:tcPr>
            <w:tcW w:w="1842" w:type="dxa"/>
            <w:vAlign w:val="bottom"/>
          </w:tcPr>
          <w:p w:rsidR="000A79DF" w:rsidRPr="00567C68" w:rsidRDefault="000A79DF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135482156,8</w:t>
            </w:r>
          </w:p>
        </w:tc>
        <w:tc>
          <w:tcPr>
            <w:tcW w:w="1843" w:type="dxa"/>
            <w:vAlign w:val="bottom"/>
          </w:tcPr>
          <w:p w:rsidR="000A79DF" w:rsidRPr="00567C68" w:rsidRDefault="000A79DF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7C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138567938,1</w:t>
            </w:r>
          </w:p>
        </w:tc>
        <w:bookmarkStart w:id="0" w:name="_GoBack"/>
        <w:bookmarkEnd w:id="0"/>
      </w:tr>
    </w:tbl>
    <w:p w:rsidR="00C923C3" w:rsidRDefault="00C923C3"/>
    <w:p w:rsidR="00700E19" w:rsidRPr="009365C7" w:rsidRDefault="00700E19">
      <w:pPr>
        <w:rPr>
          <w:rFonts w:ascii="PT Astra Serif" w:hAnsi="PT Astra Serif"/>
        </w:rPr>
      </w:pPr>
    </w:p>
    <w:p w:rsidR="0056670B" w:rsidRPr="009365C7" w:rsidRDefault="0056670B" w:rsidP="00211FBD">
      <w:pPr>
        <w:rPr>
          <w:rFonts w:ascii="PT Astra Serif" w:hAnsi="PT Astra Serif"/>
        </w:rPr>
      </w:pPr>
    </w:p>
    <w:sectPr w:rsidR="0056670B" w:rsidRPr="009365C7" w:rsidSect="007F401F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307" w:rsidRDefault="00080307" w:rsidP="004F5335">
      <w:r>
        <w:separator/>
      </w:r>
    </w:p>
  </w:endnote>
  <w:endnote w:type="continuationSeparator" w:id="0">
    <w:p w:rsidR="00080307" w:rsidRDefault="00080307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307" w:rsidRDefault="00080307" w:rsidP="004F5335">
      <w:r>
        <w:separator/>
      </w:r>
    </w:p>
  </w:footnote>
  <w:footnote w:type="continuationSeparator" w:id="0">
    <w:p w:rsidR="00080307" w:rsidRDefault="00080307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307" w:rsidRPr="004945B7" w:rsidRDefault="00080307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567C68">
      <w:rPr>
        <w:rFonts w:ascii="PT Astra Serif" w:hAnsi="PT Astra Serif"/>
        <w:noProof/>
        <w:sz w:val="24"/>
        <w:szCs w:val="24"/>
      </w:rPr>
      <w:t>137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080307" w:rsidRDefault="0008030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65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394C"/>
    <w:rsid w:val="00575A59"/>
    <w:rsid w:val="00575A90"/>
    <w:rsid w:val="00577450"/>
    <w:rsid w:val="00582E82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5788"/>
    <w:rsid w:val="00766F6B"/>
    <w:rsid w:val="00767DF4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7F401F"/>
    <w:rsid w:val="00803840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D0000"/>
    <w:rsid w:val="009D0689"/>
    <w:rsid w:val="009D195E"/>
    <w:rsid w:val="009D536C"/>
    <w:rsid w:val="009D6491"/>
    <w:rsid w:val="009E1EB8"/>
    <w:rsid w:val="009E7544"/>
    <w:rsid w:val="009F021F"/>
    <w:rsid w:val="009F5150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3D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67C8"/>
    <w:rsid w:val="00B27B4D"/>
    <w:rsid w:val="00B306F4"/>
    <w:rsid w:val="00B338CA"/>
    <w:rsid w:val="00B33EEA"/>
    <w:rsid w:val="00B37DDA"/>
    <w:rsid w:val="00B4102D"/>
    <w:rsid w:val="00B4388B"/>
    <w:rsid w:val="00B57720"/>
    <w:rsid w:val="00B64722"/>
    <w:rsid w:val="00B649D7"/>
    <w:rsid w:val="00B64D02"/>
    <w:rsid w:val="00B66020"/>
    <w:rsid w:val="00B71FA7"/>
    <w:rsid w:val="00B71FCE"/>
    <w:rsid w:val="00B72EA4"/>
    <w:rsid w:val="00B74F80"/>
    <w:rsid w:val="00B76C18"/>
    <w:rsid w:val="00B845C4"/>
    <w:rsid w:val="00B85D69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5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92E784-8285-4377-B7F7-E5E245CDF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137</Pages>
  <Words>44871</Words>
  <Characters>255770</Characters>
  <Application>Microsoft Office Word</Application>
  <DocSecurity>0</DocSecurity>
  <Lines>2131</Lines>
  <Paragraphs>600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300041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19</cp:revision>
  <cp:lastPrinted>2023-11-28T12:37:00Z</cp:lastPrinted>
  <dcterms:created xsi:type="dcterms:W3CDTF">2023-11-30T07:32:00Z</dcterms:created>
  <dcterms:modified xsi:type="dcterms:W3CDTF">2024-02-22T12:55:00Z</dcterms:modified>
</cp:coreProperties>
</file>